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44CD" w14:textId="77777777" w:rsidR="00006017" w:rsidRDefault="00922229" w:rsidP="00572680">
      <w:pPr>
        <w:pStyle w:val="Corpotesto"/>
        <w:spacing w:before="35" w:line="384" w:lineRule="auto"/>
        <w:ind w:left="8032" w:right="210" w:firstLine="36"/>
        <w:jc w:val="center"/>
      </w:pPr>
      <w:r>
        <w:t>Al Comune di Losine</w:t>
      </w:r>
      <w:r>
        <w:rPr>
          <w:spacing w:val="-47"/>
        </w:rPr>
        <w:t xml:space="preserve"> </w:t>
      </w:r>
      <w:r>
        <w:t>Via Prudenzini n. 22,</w:t>
      </w:r>
      <w:r>
        <w:rPr>
          <w:spacing w:val="-47"/>
        </w:rPr>
        <w:t xml:space="preserve"> </w:t>
      </w:r>
      <w:r>
        <w:t>25050</w:t>
      </w:r>
      <w:r>
        <w:rPr>
          <w:spacing w:val="-1"/>
        </w:rPr>
        <w:t xml:space="preserve"> </w:t>
      </w:r>
      <w:r>
        <w:t>Losine</w:t>
      </w:r>
      <w:r>
        <w:rPr>
          <w:spacing w:val="-1"/>
        </w:rPr>
        <w:t xml:space="preserve"> </w:t>
      </w:r>
      <w:r>
        <w:t>(BS)</w:t>
      </w:r>
    </w:p>
    <w:p w14:paraId="04743FB9" w14:textId="03721EF9" w:rsidR="00006017" w:rsidRDefault="00000000">
      <w:pPr>
        <w:pStyle w:val="Corpotesto"/>
        <w:ind w:left="95"/>
        <w:rPr>
          <w:i w:val="0"/>
          <w:sz w:val="20"/>
        </w:rPr>
      </w:pPr>
      <w:r>
        <w:rPr>
          <w:i w:val="0"/>
          <w:sz w:val="20"/>
        </w:rPr>
      </w:r>
      <w:r>
        <w:rPr>
          <w:i w:val="0"/>
          <w:sz w:val="20"/>
        </w:rPr>
        <w:pict w14:anchorId="3A93B5CF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width:493.2pt;height:78.35pt;mso-left-percent:-10001;mso-top-percent:-10001;mso-position-horizontal:absolute;mso-position-horizontal-relative:char;mso-position-vertical:absolute;mso-position-vertical-relative:line;mso-left-percent:-10001;mso-top-percent:-10001" fillcolor="#e7e6e6" strokeweight=".48pt">
            <v:textbox inset="0,0,0,0">
              <w:txbxContent>
                <w:p w14:paraId="22E05349" w14:textId="77777777" w:rsidR="00006017" w:rsidRDefault="00922229">
                  <w:pPr>
                    <w:spacing w:before="19" w:line="242" w:lineRule="auto"/>
                    <w:ind w:left="688" w:right="655" w:firstLine="158"/>
                    <w:rPr>
                      <w:b/>
                      <w:sz w:val="24"/>
                    </w:rPr>
                  </w:pPr>
                  <w:r>
                    <w:rPr>
                      <w:b/>
                      <w:color w:val="00000A"/>
                      <w:sz w:val="24"/>
                    </w:rPr>
                    <w:t>AVVISO PUBBLICO PER LA SELEZIONE DI SOGGETTI CON CUI ATTIVARE CONTRATTI</w:t>
                  </w:r>
                  <w:r>
                    <w:rPr>
                      <w:b/>
                      <w:color w:val="00000A"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color w:val="00000A"/>
                      <w:sz w:val="24"/>
                    </w:rPr>
                    <w:t>DI</w:t>
                  </w:r>
                  <w:r>
                    <w:rPr>
                      <w:b/>
                      <w:color w:val="00000A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A"/>
                      <w:sz w:val="24"/>
                    </w:rPr>
                    <w:t>PRESTAZIONE</w:t>
                  </w:r>
                  <w:r>
                    <w:rPr>
                      <w:b/>
                      <w:color w:val="00000A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A"/>
                      <w:sz w:val="24"/>
                    </w:rPr>
                    <w:t>OCCASIONALE (art.</w:t>
                  </w:r>
                  <w:r>
                    <w:rPr>
                      <w:b/>
                      <w:color w:val="00000A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A"/>
                      <w:sz w:val="24"/>
                    </w:rPr>
                    <w:t>54-bis</w:t>
                  </w:r>
                  <w:r>
                    <w:rPr>
                      <w:b/>
                      <w:color w:val="00000A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A"/>
                      <w:sz w:val="24"/>
                    </w:rPr>
                    <w:t>del D.L.</w:t>
                  </w:r>
                  <w:r>
                    <w:rPr>
                      <w:b/>
                      <w:color w:val="00000A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A"/>
                      <w:sz w:val="24"/>
                    </w:rPr>
                    <w:t>24.04.2017</w:t>
                  </w:r>
                  <w:r>
                    <w:rPr>
                      <w:b/>
                      <w:color w:val="00000A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A"/>
                      <w:sz w:val="24"/>
                    </w:rPr>
                    <w:t>n.</w:t>
                  </w:r>
                  <w:r>
                    <w:rPr>
                      <w:b/>
                      <w:color w:val="00000A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A"/>
                      <w:sz w:val="24"/>
                    </w:rPr>
                    <w:t>50)</w:t>
                  </w:r>
                  <w:r>
                    <w:rPr>
                      <w:b/>
                      <w:color w:val="00000A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A"/>
                      <w:sz w:val="24"/>
                    </w:rPr>
                    <w:t>DA</w:t>
                  </w:r>
                  <w:r>
                    <w:rPr>
                      <w:b/>
                      <w:color w:val="00000A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A"/>
                      <w:sz w:val="24"/>
                    </w:rPr>
                    <w:t>RETRIBUIRSI</w:t>
                  </w:r>
                </w:p>
                <w:p w14:paraId="12E7EF90" w14:textId="6F7DB732" w:rsidR="00006017" w:rsidRDefault="00922229" w:rsidP="00922229">
                  <w:pPr>
                    <w:ind w:left="3014" w:right="2071" w:hanging="92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0000A"/>
                      <w:sz w:val="24"/>
                    </w:rPr>
                    <w:t xml:space="preserve">MEDIANTE I NUOVI BUONI LAVORO (cd. </w:t>
                  </w:r>
                  <w:proofErr w:type="spellStart"/>
                  <w:r>
                    <w:rPr>
                      <w:b/>
                      <w:i/>
                      <w:color w:val="00000A"/>
                      <w:sz w:val="24"/>
                    </w:rPr>
                    <w:t>PrestOVoucher</w:t>
                  </w:r>
                  <w:proofErr w:type="spellEnd"/>
                  <w:r>
                    <w:rPr>
                      <w:b/>
                      <w:color w:val="00000A"/>
                      <w:sz w:val="24"/>
                    </w:rPr>
                    <w:t>).</w:t>
                  </w:r>
                  <w:r>
                    <w:rPr>
                      <w:b/>
                      <w:color w:val="00000A"/>
                      <w:spacing w:val="-52"/>
                      <w:sz w:val="24"/>
                    </w:rPr>
                    <w:t xml:space="preserve"> </w:t>
                  </w:r>
                  <w:r>
                    <w:rPr>
                      <w:b/>
                      <w:color w:val="FF0000"/>
                      <w:sz w:val="24"/>
                      <w:u w:val="single" w:color="FF0000"/>
                    </w:rPr>
                    <w:t>SCADENZA</w:t>
                  </w:r>
                  <w:r w:rsidRPr="003D17ED">
                    <w:rPr>
                      <w:b/>
                      <w:color w:val="FF0000"/>
                      <w:sz w:val="24"/>
                      <w:u w:val="single" w:color="FF0000"/>
                    </w:rPr>
                    <w:t xml:space="preserve"> </w:t>
                  </w:r>
                  <w:r w:rsidR="00703669">
                    <w:rPr>
                      <w:b/>
                      <w:color w:val="FF0000"/>
                      <w:sz w:val="24"/>
                      <w:u w:val="single" w:color="FF0000"/>
                    </w:rPr>
                    <w:t>06 LUGLIO</w:t>
                  </w:r>
                  <w:r w:rsidRPr="003D17ED">
                    <w:rPr>
                      <w:b/>
                      <w:color w:val="FF0000"/>
                      <w:spacing w:val="-2"/>
                      <w:sz w:val="24"/>
                      <w:u w:val="single" w:color="FF0000"/>
                    </w:rPr>
                    <w:t xml:space="preserve"> </w:t>
                  </w:r>
                  <w:r w:rsidRPr="003D17ED">
                    <w:rPr>
                      <w:b/>
                      <w:color w:val="FF0000"/>
                      <w:sz w:val="24"/>
                      <w:u w:val="single" w:color="FF0000"/>
                    </w:rPr>
                    <w:t>202</w:t>
                  </w:r>
                  <w:r w:rsidR="00572680">
                    <w:rPr>
                      <w:b/>
                      <w:color w:val="FF0000"/>
                      <w:sz w:val="24"/>
                      <w:u w:val="single" w:color="FF0000"/>
                    </w:rPr>
                    <w:t>6</w:t>
                  </w:r>
                  <w:r w:rsidRPr="006E2348">
                    <w:rPr>
                      <w:b/>
                      <w:color w:val="FF0000"/>
                      <w:spacing w:val="-1"/>
                      <w:sz w:val="24"/>
                      <w:u w:val="single" w:color="FF0000"/>
                    </w:rPr>
                    <w:t xml:space="preserve"> </w:t>
                  </w:r>
                  <w:r w:rsidRPr="006E2348">
                    <w:rPr>
                      <w:b/>
                      <w:color w:val="FF0000"/>
                      <w:sz w:val="24"/>
                      <w:u w:val="single" w:color="FF0000"/>
                    </w:rPr>
                    <w:t>ore 12:00</w:t>
                  </w:r>
                </w:p>
              </w:txbxContent>
            </v:textbox>
            <w10:anchorlock/>
          </v:shape>
        </w:pict>
      </w:r>
    </w:p>
    <w:p w14:paraId="7ABD481D" w14:textId="77777777" w:rsidR="00006017" w:rsidRDefault="00006017">
      <w:pPr>
        <w:pStyle w:val="Corpotesto"/>
        <w:spacing w:before="11"/>
        <w:rPr>
          <w:sz w:val="28"/>
        </w:rPr>
      </w:pPr>
    </w:p>
    <w:p w14:paraId="4A846B4F" w14:textId="77777777" w:rsidR="00006017" w:rsidRDefault="00922229">
      <w:pPr>
        <w:pStyle w:val="Titolo1"/>
        <w:spacing w:before="56"/>
        <w:ind w:left="3563" w:right="3563"/>
        <w:jc w:val="center"/>
      </w:pPr>
      <w:r>
        <w:rPr>
          <w:u w:val="single"/>
        </w:rPr>
        <w:t>DOMANDA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PARTECIPAZIONE</w:t>
      </w:r>
    </w:p>
    <w:p w14:paraId="55158965" w14:textId="77777777" w:rsidR="00006017" w:rsidRDefault="00006017">
      <w:pPr>
        <w:pStyle w:val="Corpotesto"/>
        <w:rPr>
          <w:b/>
          <w:i w:val="0"/>
          <w:sz w:val="20"/>
        </w:rPr>
      </w:pPr>
    </w:p>
    <w:p w14:paraId="3644BD69" w14:textId="77777777" w:rsidR="00006017" w:rsidRDefault="00006017">
      <w:pPr>
        <w:pStyle w:val="Corpotesto"/>
        <w:spacing w:before="7"/>
        <w:rPr>
          <w:b/>
          <w:i w:val="0"/>
          <w:sz w:val="24"/>
        </w:rPr>
      </w:pPr>
    </w:p>
    <w:p w14:paraId="06233732" w14:textId="77777777" w:rsidR="00006017" w:rsidRDefault="00922229">
      <w:pPr>
        <w:tabs>
          <w:tab w:val="left" w:pos="630"/>
          <w:tab w:val="left" w:pos="1184"/>
          <w:tab w:val="left" w:pos="6903"/>
          <w:tab w:val="left" w:pos="7216"/>
          <w:tab w:val="left" w:pos="8128"/>
          <w:tab w:val="left" w:pos="9434"/>
          <w:tab w:val="left" w:pos="9748"/>
        </w:tabs>
        <w:spacing w:before="87"/>
        <w:ind w:left="212"/>
      </w:pPr>
      <w:r>
        <w:t>Il</w:t>
      </w:r>
      <w:r>
        <w:tab/>
        <w:t>/la</w:t>
      </w:r>
      <w:r>
        <w:tab/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nato/a</w:t>
      </w:r>
      <w:r>
        <w:tab/>
        <w:t>il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a</w:t>
      </w:r>
    </w:p>
    <w:p w14:paraId="100928AC" w14:textId="77777777" w:rsidR="00006017" w:rsidRDefault="00922229">
      <w:pPr>
        <w:tabs>
          <w:tab w:val="left" w:pos="3391"/>
          <w:tab w:val="left" w:pos="3661"/>
          <w:tab w:val="left" w:pos="4285"/>
          <w:tab w:val="left" w:pos="4667"/>
          <w:tab w:val="left" w:pos="5782"/>
          <w:tab w:val="left" w:pos="6159"/>
          <w:tab w:val="left" w:pos="9226"/>
          <w:tab w:val="left" w:pos="9498"/>
        </w:tabs>
        <w:spacing w:before="20"/>
        <w:ind w:left="21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(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)</w:t>
      </w:r>
      <w:r>
        <w:tab/>
        <w:t>e</w:t>
      </w:r>
      <w:r>
        <w:tab/>
        <w:t>residente</w:t>
      </w:r>
      <w:r>
        <w:tab/>
        <w:t>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(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)</w:t>
      </w:r>
    </w:p>
    <w:p w14:paraId="4A6A081B" w14:textId="77777777" w:rsidR="00006017" w:rsidRDefault="00006017">
      <w:pPr>
        <w:sectPr w:rsidR="00006017">
          <w:type w:val="continuous"/>
          <w:pgSz w:w="11910" w:h="16840"/>
          <w:pgMar w:top="1360" w:right="920" w:bottom="280" w:left="920" w:header="720" w:footer="720" w:gutter="0"/>
          <w:cols w:space="720"/>
        </w:sectPr>
      </w:pPr>
    </w:p>
    <w:p w14:paraId="60C5C16F" w14:textId="77777777" w:rsidR="00006017" w:rsidRDefault="00922229">
      <w:pPr>
        <w:tabs>
          <w:tab w:val="left" w:pos="1645"/>
          <w:tab w:val="left" w:pos="3190"/>
          <w:tab w:val="left" w:pos="7574"/>
        </w:tabs>
        <w:spacing w:before="22"/>
        <w:ind w:left="212"/>
        <w:rPr>
          <w:rFonts w:ascii="Times New Roman"/>
        </w:rPr>
      </w:pPr>
      <w:r>
        <w:t>in</w:t>
      </w:r>
      <w:r>
        <w:tab/>
        <w:t>Via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D9AA00F" w14:textId="77777777" w:rsidR="00006017" w:rsidRDefault="00922229">
      <w:pPr>
        <w:tabs>
          <w:tab w:val="left" w:pos="3989"/>
          <w:tab w:val="left" w:pos="6987"/>
        </w:tabs>
        <w:spacing w:before="21"/>
        <w:ind w:left="212"/>
      </w:pPr>
      <w:r>
        <w:t>CF</w:t>
      </w:r>
      <w:r>
        <w:rPr>
          <w:rFonts w:ascii="Times New Roman"/>
          <w:u w:val="single"/>
        </w:rPr>
        <w:tab/>
      </w:r>
      <w:r>
        <w:t>telefono</w:t>
      </w:r>
      <w:r>
        <w:rPr>
          <w:rFonts w:ascii="Times New Roman"/>
          <w:u w:val="single"/>
        </w:rPr>
        <w:tab/>
      </w:r>
      <w:r>
        <w:t>,</w:t>
      </w:r>
    </w:p>
    <w:p w14:paraId="4FFB2608" w14:textId="77777777" w:rsidR="00006017" w:rsidRDefault="00922229">
      <w:pPr>
        <w:tabs>
          <w:tab w:val="left" w:pos="1167"/>
        </w:tabs>
        <w:spacing w:before="22"/>
        <w:ind w:left="212"/>
      </w:pPr>
      <w:r>
        <w:br w:type="column"/>
      </w:r>
      <w:r>
        <w:t>n°</w:t>
      </w:r>
      <w:r>
        <w:rPr>
          <w:rFonts w:ascii="Times New Roman" w:hAnsi="Times New Roman"/>
          <w:u w:val="single"/>
        </w:rPr>
        <w:tab/>
      </w:r>
      <w:r>
        <w:t>,</w:t>
      </w:r>
    </w:p>
    <w:p w14:paraId="70EEDECA" w14:textId="77777777" w:rsidR="00006017" w:rsidRDefault="00006017">
      <w:pPr>
        <w:sectPr w:rsidR="00006017">
          <w:type w:val="continuous"/>
          <w:pgSz w:w="11910" w:h="16840"/>
          <w:pgMar w:top="1360" w:right="920" w:bottom="280" w:left="920" w:header="720" w:footer="720" w:gutter="0"/>
          <w:cols w:num="2" w:space="720" w:equalWidth="0">
            <w:col w:w="7615" w:space="1013"/>
            <w:col w:w="1442"/>
          </w:cols>
        </w:sectPr>
      </w:pPr>
    </w:p>
    <w:p w14:paraId="16E5DC14" w14:textId="77777777" w:rsidR="00006017" w:rsidRDefault="00006017">
      <w:pPr>
        <w:pStyle w:val="Corpotesto"/>
        <w:rPr>
          <w:i w:val="0"/>
          <w:sz w:val="20"/>
        </w:rPr>
      </w:pPr>
    </w:p>
    <w:p w14:paraId="0B38A5F0" w14:textId="77777777" w:rsidR="00006017" w:rsidRDefault="00006017">
      <w:pPr>
        <w:pStyle w:val="Corpotesto"/>
        <w:spacing w:before="2"/>
        <w:rPr>
          <w:i w:val="0"/>
          <w:sz w:val="27"/>
        </w:rPr>
      </w:pPr>
    </w:p>
    <w:p w14:paraId="1742A448" w14:textId="19ECB8BE" w:rsidR="00006017" w:rsidRDefault="00922229" w:rsidP="003F0410">
      <w:pPr>
        <w:pStyle w:val="Titolo1"/>
        <w:spacing w:before="56" w:line="259" w:lineRule="auto"/>
        <w:ind w:right="436"/>
        <w:jc w:val="both"/>
      </w:pPr>
      <w:r w:rsidRPr="00370F42">
        <w:t xml:space="preserve">presa visione dell’Avviso approvato con </w:t>
      </w:r>
      <w:r w:rsidRPr="006E2348">
        <w:t xml:space="preserve">Determina n. </w:t>
      </w:r>
      <w:r w:rsidR="001544BD">
        <w:t>20 del 04/06/2026</w:t>
      </w:r>
      <w:r w:rsidRPr="006E2348">
        <w:t xml:space="preserve"> e pubblicato</w:t>
      </w:r>
      <w:r w:rsidRPr="00370F42">
        <w:t xml:space="preserve"> sul sito dell’Ente,</w:t>
      </w:r>
      <w:r>
        <w:rPr>
          <w:spacing w:val="-47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Sezione</w:t>
      </w:r>
      <w:r>
        <w:rPr>
          <w:spacing w:val="-1"/>
        </w:rPr>
        <w:t xml:space="preserve"> </w:t>
      </w:r>
      <w:r>
        <w:t>“Amministrazione</w:t>
      </w:r>
      <w:r>
        <w:rPr>
          <w:spacing w:val="-1"/>
        </w:rPr>
        <w:t xml:space="preserve"> </w:t>
      </w:r>
      <w:r>
        <w:t>trasparente”,</w:t>
      </w:r>
      <w:r>
        <w:rPr>
          <w:spacing w:val="-1"/>
        </w:rPr>
        <w:t xml:space="preserve"> </w:t>
      </w:r>
      <w:r>
        <w:t>sotto-sezione</w:t>
      </w:r>
      <w:r>
        <w:rPr>
          <w:spacing w:val="-1"/>
        </w:rPr>
        <w:t xml:space="preserve"> </w:t>
      </w:r>
      <w:r>
        <w:t>“Bandi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concorso”</w:t>
      </w:r>
    </w:p>
    <w:p w14:paraId="4584D8C7" w14:textId="77777777" w:rsidR="00006017" w:rsidRDefault="00006017">
      <w:pPr>
        <w:pStyle w:val="Corpotesto"/>
        <w:spacing w:before="10"/>
        <w:rPr>
          <w:b/>
          <w:i w:val="0"/>
          <w:sz w:val="27"/>
        </w:rPr>
      </w:pPr>
    </w:p>
    <w:p w14:paraId="147D1D3E" w14:textId="77777777" w:rsidR="00006017" w:rsidRDefault="00922229">
      <w:pPr>
        <w:ind w:left="3563" w:right="3563"/>
        <w:jc w:val="center"/>
        <w:rPr>
          <w:b/>
        </w:rPr>
      </w:pPr>
      <w:r>
        <w:rPr>
          <w:b/>
        </w:rPr>
        <w:t>CHIEDE</w:t>
      </w:r>
    </w:p>
    <w:p w14:paraId="4DD2F7A1" w14:textId="77777777" w:rsidR="00006017" w:rsidRDefault="00006017">
      <w:pPr>
        <w:pStyle w:val="Corpotesto"/>
        <w:spacing w:before="9"/>
        <w:rPr>
          <w:b/>
          <w:i w:val="0"/>
          <w:sz w:val="29"/>
        </w:rPr>
      </w:pPr>
    </w:p>
    <w:p w14:paraId="177B1683" w14:textId="0F597264" w:rsidR="00006017" w:rsidRPr="006E2348" w:rsidRDefault="00922229" w:rsidP="006E2348">
      <w:pPr>
        <w:tabs>
          <w:tab w:val="left" w:pos="2249"/>
        </w:tabs>
        <w:spacing w:line="259" w:lineRule="auto"/>
        <w:ind w:left="212" w:right="556"/>
      </w:pPr>
      <w:r>
        <w:t>di essere selezionato per l’attivazione di contratto di prestazione occasionale presso il Comune di Losine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l'Ambito n.</w:t>
      </w:r>
      <w:r>
        <w:rPr>
          <w:rFonts w:ascii="Times New Roman" w:hAnsi="Times New Roman"/>
          <w:u w:val="single"/>
        </w:rPr>
        <w:tab/>
      </w:r>
      <w:r>
        <w:t>;</w:t>
      </w:r>
    </w:p>
    <w:p w14:paraId="681B5516" w14:textId="77777777" w:rsidR="00006017" w:rsidRDefault="00006017">
      <w:pPr>
        <w:pStyle w:val="Corpotesto"/>
        <w:rPr>
          <w:i w:val="0"/>
          <w:sz w:val="26"/>
        </w:rPr>
      </w:pPr>
    </w:p>
    <w:p w14:paraId="2FB87D45" w14:textId="75860FD6" w:rsidR="00006017" w:rsidRPr="006E2348" w:rsidRDefault="00922229" w:rsidP="006E2348">
      <w:pPr>
        <w:pStyle w:val="Titolo1"/>
        <w:spacing w:before="0"/>
        <w:ind w:left="3563" w:right="3563"/>
        <w:jc w:val="center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 DICHIARA</w:t>
      </w:r>
    </w:p>
    <w:p w14:paraId="53AA9868" w14:textId="77777777" w:rsidR="00006017" w:rsidRDefault="00006017">
      <w:pPr>
        <w:pStyle w:val="Corpotesto"/>
        <w:spacing w:before="9"/>
        <w:rPr>
          <w:b/>
          <w:i w:val="0"/>
          <w:sz w:val="29"/>
        </w:rPr>
      </w:pPr>
    </w:p>
    <w:p w14:paraId="52A5AD8A" w14:textId="77777777" w:rsidR="00006017" w:rsidRDefault="00922229">
      <w:pPr>
        <w:pStyle w:val="Paragrafoelenco"/>
        <w:numPr>
          <w:ilvl w:val="0"/>
          <w:numId w:val="4"/>
        </w:numPr>
        <w:tabs>
          <w:tab w:val="left" w:pos="932"/>
          <w:tab w:val="left" w:pos="933"/>
        </w:tabs>
        <w:spacing w:before="0"/>
        <w:ind w:hanging="361"/>
        <w:rPr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possedere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2"/>
        </w:rPr>
        <w:t xml:space="preserve"> </w:t>
      </w: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scadenza dell’avviso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4"/>
        </w:rPr>
        <w:t xml:space="preserve"> </w:t>
      </w:r>
      <w:r>
        <w:rPr>
          <w:b/>
        </w:rPr>
        <w:t>seguenti</w:t>
      </w:r>
      <w:r>
        <w:rPr>
          <w:b/>
          <w:spacing w:val="-2"/>
        </w:rPr>
        <w:t xml:space="preserve"> </w:t>
      </w:r>
      <w:r>
        <w:rPr>
          <w:b/>
        </w:rPr>
        <w:t>requisiti</w:t>
      </w:r>
      <w:r>
        <w:rPr>
          <w:b/>
          <w:spacing w:val="-2"/>
        </w:rPr>
        <w:t xml:space="preserve"> </w:t>
      </w:r>
      <w:r>
        <w:rPr>
          <w:b/>
        </w:rPr>
        <w:t>(barrare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requisiti):</w:t>
      </w:r>
    </w:p>
    <w:p w14:paraId="38FF6638" w14:textId="77777777" w:rsidR="00006017" w:rsidRDefault="00922229">
      <w:pPr>
        <w:pStyle w:val="Paragrafoelenco"/>
        <w:numPr>
          <w:ilvl w:val="1"/>
          <w:numId w:val="4"/>
        </w:numPr>
        <w:tabs>
          <w:tab w:val="left" w:pos="1653"/>
        </w:tabs>
        <w:spacing w:line="259" w:lineRule="auto"/>
        <w:ind w:right="818"/>
      </w:pPr>
      <w:r>
        <w:t>la cittadinanza italiana, o l’appartenenza all’Unione Europea, o nel caso di cittadino</w:t>
      </w:r>
      <w:r>
        <w:rPr>
          <w:spacing w:val="1"/>
        </w:rPr>
        <w:t xml:space="preserve"> </w:t>
      </w:r>
      <w:r>
        <w:t>extracomunitario, possesso del titolo di soggiorno di almeno 24 mesi che consenta lo</w:t>
      </w:r>
      <w:r>
        <w:rPr>
          <w:spacing w:val="-47"/>
        </w:rPr>
        <w:t xml:space="preserve"> </w:t>
      </w:r>
      <w:r>
        <w:t>svolgimento dell’attività</w:t>
      </w:r>
      <w:r>
        <w:rPr>
          <w:spacing w:val="-3"/>
        </w:rPr>
        <w:t xml:space="preserve"> </w:t>
      </w:r>
      <w:r>
        <w:t>lavorativa,</w:t>
      </w:r>
      <w:r>
        <w:rPr>
          <w:spacing w:val="-3"/>
        </w:rPr>
        <w:t xml:space="preserve"> </w:t>
      </w:r>
      <w:r>
        <w:t>compreso</w:t>
      </w:r>
      <w:r>
        <w:rPr>
          <w:spacing w:val="-1"/>
        </w:rPr>
        <w:t xml:space="preserve"> </w:t>
      </w:r>
      <w:r>
        <w:t>quello</w:t>
      </w:r>
      <w:r>
        <w:rPr>
          <w:spacing w:val="-3"/>
        </w:rPr>
        <w:t xml:space="preserve"> </w:t>
      </w:r>
      <w:r>
        <w:t>per studio;</w:t>
      </w:r>
    </w:p>
    <w:p w14:paraId="39013914" w14:textId="77777777" w:rsidR="00006017" w:rsidRDefault="00922229">
      <w:pPr>
        <w:pStyle w:val="Paragrafoelenco"/>
        <w:numPr>
          <w:ilvl w:val="1"/>
          <w:numId w:val="4"/>
        </w:numPr>
        <w:tabs>
          <w:tab w:val="left" w:pos="1653"/>
        </w:tabs>
        <w:spacing w:before="160"/>
        <w:ind w:hanging="361"/>
      </w:pPr>
      <w:r>
        <w:t>disoccupato,</w:t>
      </w:r>
      <w:r>
        <w:rPr>
          <w:spacing w:val="-3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l’impiego;</w:t>
      </w:r>
    </w:p>
    <w:p w14:paraId="7EF779B8" w14:textId="77777777" w:rsidR="00006017" w:rsidRDefault="00922229">
      <w:pPr>
        <w:pStyle w:val="Paragrafoelenco"/>
        <w:numPr>
          <w:ilvl w:val="1"/>
          <w:numId w:val="4"/>
        </w:numPr>
        <w:tabs>
          <w:tab w:val="left" w:pos="1653"/>
        </w:tabs>
        <w:ind w:hanging="361"/>
      </w:pP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mobilità;</w:t>
      </w:r>
    </w:p>
    <w:p w14:paraId="770596A7" w14:textId="77777777" w:rsidR="00006017" w:rsidRDefault="00922229">
      <w:pPr>
        <w:pStyle w:val="Paragrafoelenco"/>
        <w:numPr>
          <w:ilvl w:val="1"/>
          <w:numId w:val="4"/>
        </w:numPr>
        <w:tabs>
          <w:tab w:val="left" w:pos="1653"/>
        </w:tabs>
        <w:spacing w:before="183"/>
        <w:ind w:hanging="361"/>
      </w:pPr>
      <w:r>
        <w:t>stato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cassa</w:t>
      </w:r>
      <w:r>
        <w:rPr>
          <w:spacing w:val="-4"/>
        </w:rPr>
        <w:t xml:space="preserve"> </w:t>
      </w:r>
      <w:r>
        <w:t>integrazione</w:t>
      </w:r>
      <w:r>
        <w:rPr>
          <w:spacing w:val="-6"/>
        </w:rPr>
        <w:t xml:space="preserve"> </w:t>
      </w:r>
      <w:r>
        <w:t>guadagni</w:t>
      </w:r>
      <w:r>
        <w:rPr>
          <w:spacing w:val="-3"/>
        </w:rPr>
        <w:t xml:space="preserve"> </w:t>
      </w:r>
      <w:r>
        <w:t>ordinaria;</w:t>
      </w:r>
    </w:p>
    <w:p w14:paraId="2C718CF7" w14:textId="77777777" w:rsidR="00006017" w:rsidRDefault="00922229">
      <w:pPr>
        <w:pStyle w:val="Paragrafoelenco"/>
        <w:numPr>
          <w:ilvl w:val="1"/>
          <w:numId w:val="4"/>
        </w:numPr>
        <w:tabs>
          <w:tab w:val="left" w:pos="1653"/>
        </w:tabs>
        <w:ind w:hanging="361"/>
      </w:pPr>
      <w:r>
        <w:t>stato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cassa</w:t>
      </w:r>
      <w:r>
        <w:rPr>
          <w:spacing w:val="-4"/>
        </w:rPr>
        <w:t xml:space="preserve"> </w:t>
      </w:r>
      <w:r>
        <w:t>integrazione</w:t>
      </w:r>
      <w:r>
        <w:rPr>
          <w:spacing w:val="-7"/>
        </w:rPr>
        <w:t xml:space="preserve"> </w:t>
      </w:r>
      <w:r>
        <w:t>guadagni</w:t>
      </w:r>
      <w:r>
        <w:rPr>
          <w:spacing w:val="-3"/>
        </w:rPr>
        <w:t xml:space="preserve"> </w:t>
      </w:r>
      <w:r>
        <w:t>straordinaria;</w:t>
      </w:r>
    </w:p>
    <w:p w14:paraId="1B39A2CB" w14:textId="77777777" w:rsidR="00006017" w:rsidRDefault="00922229">
      <w:pPr>
        <w:pStyle w:val="Paragrafoelenco"/>
        <w:numPr>
          <w:ilvl w:val="1"/>
          <w:numId w:val="4"/>
        </w:numPr>
        <w:tabs>
          <w:tab w:val="left" w:pos="1653"/>
        </w:tabs>
        <w:spacing w:before="182"/>
        <w:ind w:hanging="361"/>
      </w:pPr>
      <w:r w:rsidRPr="003F0410">
        <w:rPr>
          <w:b/>
          <w:bCs/>
          <w:u w:val="single"/>
        </w:rPr>
        <w:t>essere</w:t>
      </w:r>
      <w:r w:rsidRPr="003F0410">
        <w:rPr>
          <w:b/>
          <w:bCs/>
          <w:spacing w:val="-1"/>
          <w:u w:val="single"/>
        </w:rPr>
        <w:t xml:space="preserve"> </w:t>
      </w:r>
      <w:r w:rsidRPr="003F0410">
        <w:rPr>
          <w:b/>
          <w:bCs/>
          <w:u w:val="single"/>
        </w:rPr>
        <w:t>residente</w:t>
      </w:r>
      <w:r w:rsidRPr="003F0410">
        <w:rPr>
          <w:b/>
          <w:bCs/>
          <w:spacing w:val="-1"/>
          <w:u w:val="single"/>
        </w:rPr>
        <w:t xml:space="preserve"> </w:t>
      </w:r>
      <w:r w:rsidRPr="003F0410">
        <w:rPr>
          <w:b/>
          <w:bCs/>
          <w:u w:val="single"/>
        </w:rPr>
        <w:t>nel</w:t>
      </w:r>
      <w:r w:rsidRPr="003F0410">
        <w:rPr>
          <w:b/>
          <w:bCs/>
          <w:spacing w:val="-1"/>
          <w:u w:val="single"/>
        </w:rPr>
        <w:t xml:space="preserve"> </w:t>
      </w:r>
      <w:r w:rsidRPr="003F0410">
        <w:rPr>
          <w:b/>
          <w:bCs/>
          <w:u w:val="single"/>
        </w:rPr>
        <w:t>Comune</w:t>
      </w:r>
      <w:r w:rsidRPr="003F0410">
        <w:rPr>
          <w:b/>
          <w:bCs/>
          <w:spacing w:val="-1"/>
          <w:u w:val="single"/>
        </w:rPr>
        <w:t xml:space="preserve"> </w:t>
      </w:r>
      <w:r w:rsidRPr="003F0410">
        <w:rPr>
          <w:b/>
          <w:bCs/>
          <w:u w:val="single"/>
        </w:rPr>
        <w:t>di</w:t>
      </w:r>
      <w:r w:rsidRPr="003F0410">
        <w:rPr>
          <w:b/>
          <w:bCs/>
          <w:spacing w:val="-1"/>
          <w:u w:val="single"/>
        </w:rPr>
        <w:t xml:space="preserve"> </w:t>
      </w:r>
      <w:r w:rsidRPr="003F0410">
        <w:rPr>
          <w:b/>
          <w:bCs/>
          <w:u w:val="single"/>
        </w:rPr>
        <w:t>Losine</w:t>
      </w:r>
      <w:r>
        <w:t>;</w:t>
      </w:r>
    </w:p>
    <w:p w14:paraId="0D270F08" w14:textId="77777777" w:rsidR="00006017" w:rsidRDefault="00006017">
      <w:pPr>
        <w:sectPr w:rsidR="00006017">
          <w:type w:val="continuous"/>
          <w:pgSz w:w="11910" w:h="16840"/>
          <w:pgMar w:top="1360" w:right="920" w:bottom="280" w:left="920" w:header="720" w:footer="720" w:gutter="0"/>
          <w:cols w:space="720"/>
        </w:sectPr>
      </w:pPr>
    </w:p>
    <w:p w14:paraId="2E784BBF" w14:textId="77777777" w:rsidR="00006017" w:rsidRDefault="00922229">
      <w:pPr>
        <w:pStyle w:val="Titolo1"/>
        <w:numPr>
          <w:ilvl w:val="0"/>
          <w:numId w:val="4"/>
        </w:numPr>
        <w:tabs>
          <w:tab w:val="left" w:pos="932"/>
          <w:tab w:val="left" w:pos="933"/>
        </w:tabs>
        <w:spacing w:before="75" w:line="259" w:lineRule="auto"/>
        <w:ind w:right="1214"/>
      </w:pPr>
      <w:r>
        <w:lastRenderedPageBreak/>
        <w:t>di non avere in corso con il Comune di Losine alcun rapporto di lavoro subordinato o di</w:t>
      </w:r>
      <w:r>
        <w:rPr>
          <w:spacing w:val="-47"/>
        </w:rPr>
        <w:t xml:space="preserve"> </w:t>
      </w:r>
      <w:r>
        <w:t>collaborazione</w:t>
      </w:r>
      <w:r>
        <w:rPr>
          <w:spacing w:val="-2"/>
        </w:rPr>
        <w:t xml:space="preserve"> </w:t>
      </w:r>
      <w:r>
        <w:t>coordinata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continuativa;</w:t>
      </w:r>
    </w:p>
    <w:p w14:paraId="57FEADCF" w14:textId="77777777" w:rsidR="00006017" w:rsidRDefault="00922229">
      <w:pPr>
        <w:pStyle w:val="Paragrafoelenco"/>
        <w:numPr>
          <w:ilvl w:val="0"/>
          <w:numId w:val="4"/>
        </w:numPr>
        <w:tabs>
          <w:tab w:val="left" w:pos="932"/>
          <w:tab w:val="left" w:pos="933"/>
        </w:tabs>
        <w:spacing w:before="159" w:line="259" w:lineRule="auto"/>
        <w:ind w:right="293"/>
        <w:rPr>
          <w:b/>
        </w:rPr>
      </w:pPr>
      <w:r>
        <w:rPr>
          <w:b/>
        </w:rPr>
        <w:t>di non aver avuto negli ultimi sei mesi alcun rapporto col medesimo Ente di lavoro subordinato o</w:t>
      </w:r>
      <w:r>
        <w:rPr>
          <w:b/>
          <w:spacing w:val="-47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collaborazione</w:t>
      </w:r>
      <w:r>
        <w:rPr>
          <w:b/>
          <w:spacing w:val="-3"/>
        </w:rPr>
        <w:t xml:space="preserve"> </w:t>
      </w:r>
      <w:r>
        <w:rPr>
          <w:b/>
        </w:rPr>
        <w:t>coordinata e</w:t>
      </w:r>
      <w:r>
        <w:rPr>
          <w:b/>
          <w:spacing w:val="-1"/>
        </w:rPr>
        <w:t xml:space="preserve"> </w:t>
      </w:r>
      <w:r>
        <w:rPr>
          <w:b/>
        </w:rPr>
        <w:t>continuativa;</w:t>
      </w:r>
    </w:p>
    <w:p w14:paraId="605ECCB8" w14:textId="77777777" w:rsidR="00006017" w:rsidRDefault="00922229">
      <w:pPr>
        <w:pStyle w:val="Titolo1"/>
        <w:numPr>
          <w:ilvl w:val="0"/>
          <w:numId w:val="4"/>
        </w:numPr>
        <w:tabs>
          <w:tab w:val="left" w:pos="932"/>
          <w:tab w:val="left" w:pos="933"/>
        </w:tabs>
        <w:spacing w:before="162"/>
        <w:ind w:hanging="361"/>
      </w:pPr>
      <w:r>
        <w:t>di</w:t>
      </w:r>
      <w:r>
        <w:rPr>
          <w:spacing w:val="-1"/>
        </w:rPr>
        <w:t xml:space="preserve"> </w:t>
      </w:r>
      <w:r>
        <w:t>appartenere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al punto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dell’Avviso:</w:t>
      </w:r>
    </w:p>
    <w:p w14:paraId="2FE0859D" w14:textId="77777777" w:rsidR="00006017" w:rsidRDefault="00922229">
      <w:pPr>
        <w:pStyle w:val="Paragrafoelenco"/>
        <w:numPr>
          <w:ilvl w:val="1"/>
          <w:numId w:val="4"/>
        </w:numPr>
        <w:tabs>
          <w:tab w:val="left" w:pos="1653"/>
        </w:tabs>
        <w:ind w:hanging="361"/>
      </w:pPr>
      <w:r>
        <w:t>Nucleo</w:t>
      </w:r>
      <w:r>
        <w:rPr>
          <w:spacing w:val="-1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carico il</w:t>
      </w:r>
      <w:r>
        <w:rPr>
          <w:spacing w:val="-2"/>
        </w:rPr>
        <w:t xml:space="preserve"> </w:t>
      </w:r>
      <w:r>
        <w:t>coniuge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figli;</w:t>
      </w:r>
    </w:p>
    <w:p w14:paraId="5372988C" w14:textId="77777777" w:rsidR="00006017" w:rsidRDefault="00922229">
      <w:pPr>
        <w:pStyle w:val="Paragrafoelenco"/>
        <w:numPr>
          <w:ilvl w:val="1"/>
          <w:numId w:val="4"/>
        </w:numPr>
        <w:tabs>
          <w:tab w:val="left" w:pos="1653"/>
        </w:tabs>
        <w:spacing w:before="181"/>
        <w:ind w:hanging="361"/>
      </w:pPr>
      <w:r>
        <w:t>Nucleo</w:t>
      </w:r>
      <w:r>
        <w:rPr>
          <w:spacing w:val="-1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t>singolo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figli;</w:t>
      </w:r>
    </w:p>
    <w:p w14:paraId="6E531BC2" w14:textId="77777777" w:rsidR="00006017" w:rsidRDefault="00922229">
      <w:pPr>
        <w:pStyle w:val="Paragrafoelenco"/>
        <w:numPr>
          <w:ilvl w:val="1"/>
          <w:numId w:val="4"/>
        </w:numPr>
        <w:tabs>
          <w:tab w:val="left" w:pos="1653"/>
        </w:tabs>
        <w:spacing w:before="182"/>
        <w:ind w:hanging="361"/>
      </w:pPr>
      <w:r>
        <w:t>Nucleo familiare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t>singolo con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1 figlio;</w:t>
      </w:r>
    </w:p>
    <w:p w14:paraId="055CC6B5" w14:textId="77777777" w:rsidR="00006017" w:rsidRDefault="00922229">
      <w:pPr>
        <w:pStyle w:val="Paragrafoelenco"/>
        <w:numPr>
          <w:ilvl w:val="1"/>
          <w:numId w:val="4"/>
        </w:numPr>
        <w:tabs>
          <w:tab w:val="left" w:pos="1653"/>
        </w:tabs>
        <w:spacing w:before="181"/>
        <w:ind w:hanging="361"/>
      </w:pPr>
      <w:r>
        <w:t>Nucleo</w:t>
      </w:r>
      <w:r>
        <w:rPr>
          <w:spacing w:val="-1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carico due</w:t>
      </w:r>
      <w:r>
        <w:rPr>
          <w:spacing w:val="-4"/>
        </w:rPr>
        <w:t xml:space="preserve"> </w:t>
      </w:r>
      <w:r>
        <w:t>o più</w:t>
      </w:r>
      <w:r>
        <w:rPr>
          <w:spacing w:val="-1"/>
        </w:rPr>
        <w:t xml:space="preserve"> </w:t>
      </w:r>
      <w:r>
        <w:t>figli;</w:t>
      </w:r>
    </w:p>
    <w:p w14:paraId="533FD084" w14:textId="77777777" w:rsidR="00006017" w:rsidRDefault="00922229">
      <w:pPr>
        <w:pStyle w:val="Paragrafoelenco"/>
        <w:numPr>
          <w:ilvl w:val="1"/>
          <w:numId w:val="4"/>
        </w:numPr>
        <w:tabs>
          <w:tab w:val="left" w:pos="1653"/>
        </w:tabs>
        <w:spacing w:before="182"/>
        <w:ind w:hanging="361"/>
      </w:pPr>
      <w:r>
        <w:t>Nucleo familiare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con a</w:t>
      </w:r>
      <w:r>
        <w:rPr>
          <w:spacing w:val="-4"/>
        </w:rPr>
        <w:t xml:space="preserve"> </w:t>
      </w:r>
      <w:r>
        <w:t>carico un</w:t>
      </w:r>
      <w:r>
        <w:rPr>
          <w:spacing w:val="-1"/>
        </w:rPr>
        <w:t xml:space="preserve"> </w:t>
      </w:r>
      <w:r>
        <w:t>figlio;</w:t>
      </w:r>
    </w:p>
    <w:p w14:paraId="522F2BB9" w14:textId="77777777" w:rsidR="00006017" w:rsidRDefault="00922229">
      <w:pPr>
        <w:pStyle w:val="Paragrafoelenco"/>
        <w:numPr>
          <w:ilvl w:val="1"/>
          <w:numId w:val="4"/>
        </w:numPr>
        <w:tabs>
          <w:tab w:val="left" w:pos="1653"/>
          <w:tab w:val="left" w:leader="dot" w:pos="8124"/>
        </w:tabs>
        <w:spacing w:before="181"/>
        <w:ind w:hanging="361"/>
      </w:pPr>
      <w:r>
        <w:t>Nucleo</w:t>
      </w:r>
      <w:r>
        <w:rPr>
          <w:spacing w:val="-1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diverso</w:t>
      </w:r>
      <w:r>
        <w:rPr>
          <w:spacing w:val="-2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precedenti</w:t>
      </w:r>
      <w:r>
        <w:rPr>
          <w:spacing w:val="-5"/>
        </w:rPr>
        <w:t xml:space="preserve"> </w:t>
      </w:r>
      <w:r>
        <w:t>(specificare.</w:t>
      </w:r>
      <w:r>
        <w:rPr>
          <w:rFonts w:ascii="Times New Roman" w:hAnsi="Times New Roman"/>
        </w:rPr>
        <w:tab/>
      </w:r>
      <w:r>
        <w:t>);</w:t>
      </w:r>
    </w:p>
    <w:p w14:paraId="76AD34E4" w14:textId="77777777" w:rsidR="00006017" w:rsidRDefault="00922229">
      <w:pPr>
        <w:pStyle w:val="Paragrafoelenco"/>
        <w:numPr>
          <w:ilvl w:val="1"/>
          <w:numId w:val="4"/>
        </w:numPr>
        <w:tabs>
          <w:tab w:val="left" w:pos="1653"/>
        </w:tabs>
        <w:ind w:hanging="361"/>
      </w:pPr>
      <w:r>
        <w:t>Presenza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invalidità;</w:t>
      </w:r>
    </w:p>
    <w:p w14:paraId="6DD3031D" w14:textId="77777777" w:rsidR="00006017" w:rsidRDefault="00922229">
      <w:pPr>
        <w:pStyle w:val="Paragrafoelenco"/>
        <w:numPr>
          <w:ilvl w:val="1"/>
          <w:numId w:val="4"/>
        </w:numPr>
        <w:tabs>
          <w:tab w:val="left" w:pos="1653"/>
        </w:tabs>
        <w:spacing w:before="182"/>
        <w:ind w:hanging="361"/>
      </w:pPr>
      <w:r>
        <w:t>In</w:t>
      </w:r>
      <w:r>
        <w:rPr>
          <w:spacing w:val="-1"/>
        </w:rPr>
        <w:t xml:space="preserve"> </w:t>
      </w:r>
      <w:r>
        <w:t>possesso di</w:t>
      </w:r>
      <w:r>
        <w:rPr>
          <w:spacing w:val="-4"/>
        </w:rPr>
        <w:t xml:space="preserve"> </w:t>
      </w:r>
      <w:r>
        <w:t>certificazione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stato di</w:t>
      </w:r>
      <w:r>
        <w:rPr>
          <w:spacing w:val="-4"/>
        </w:rPr>
        <w:t xml:space="preserve"> </w:t>
      </w:r>
      <w:r>
        <w:t>svantaggio 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381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1991.</w:t>
      </w:r>
    </w:p>
    <w:p w14:paraId="43E07D9D" w14:textId="77777777" w:rsidR="00006017" w:rsidRDefault="00006017">
      <w:pPr>
        <w:pStyle w:val="Corpotesto"/>
        <w:spacing w:before="9"/>
        <w:rPr>
          <w:i w:val="0"/>
          <w:sz w:val="27"/>
        </w:rPr>
      </w:pPr>
    </w:p>
    <w:p w14:paraId="163FD664" w14:textId="77777777" w:rsidR="00006017" w:rsidRDefault="00922229">
      <w:pPr>
        <w:pStyle w:val="Titolo1"/>
        <w:spacing w:before="0"/>
      </w:pPr>
      <w:r>
        <w:rPr>
          <w:u w:val="single"/>
        </w:rPr>
        <w:t>SI</w:t>
      </w:r>
      <w:r>
        <w:rPr>
          <w:spacing w:val="-1"/>
          <w:u w:val="single"/>
        </w:rPr>
        <w:t xml:space="preserve"> </w:t>
      </w:r>
      <w:r>
        <w:rPr>
          <w:u w:val="single"/>
        </w:rPr>
        <w:t>ALLEGANO:</w:t>
      </w:r>
      <w:r>
        <w:rPr>
          <w:spacing w:val="-5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/eventuale</w:t>
      </w:r>
      <w:r>
        <w:rPr>
          <w:spacing w:val="-1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soggiorno.</w:t>
      </w:r>
    </w:p>
    <w:p w14:paraId="5403817D" w14:textId="77777777" w:rsidR="00006017" w:rsidRDefault="00006017">
      <w:pPr>
        <w:pStyle w:val="Corpotesto"/>
        <w:spacing w:before="5"/>
        <w:rPr>
          <w:b/>
          <w:i w:val="0"/>
          <w:sz w:val="24"/>
        </w:rPr>
      </w:pPr>
    </w:p>
    <w:p w14:paraId="258B7ED7" w14:textId="77777777" w:rsidR="00006017" w:rsidRDefault="00922229">
      <w:pPr>
        <w:tabs>
          <w:tab w:val="left" w:pos="2862"/>
        </w:tabs>
        <w:spacing w:before="87"/>
        <w:ind w:left="212"/>
        <w:rPr>
          <w:rFonts w:ascii="Times New Roman"/>
        </w:rPr>
      </w:pPr>
      <w:r>
        <w:t xml:space="preserve">Losine,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9FFEC2" w14:textId="77777777" w:rsidR="00006017" w:rsidRDefault="00006017">
      <w:pPr>
        <w:pStyle w:val="Corpotesto"/>
        <w:rPr>
          <w:rFonts w:ascii="Times New Roman"/>
          <w:i w:val="0"/>
          <w:sz w:val="20"/>
        </w:rPr>
      </w:pPr>
    </w:p>
    <w:p w14:paraId="57FD18FD" w14:textId="77777777" w:rsidR="00006017" w:rsidRDefault="00922229">
      <w:pPr>
        <w:spacing w:before="172"/>
        <w:ind w:left="920"/>
      </w:pPr>
      <w:r>
        <w:t>Firma</w:t>
      </w:r>
    </w:p>
    <w:p w14:paraId="603E0C6D" w14:textId="77777777" w:rsidR="00006017" w:rsidRDefault="00006017">
      <w:pPr>
        <w:pStyle w:val="Corpotesto"/>
        <w:rPr>
          <w:i w:val="0"/>
          <w:sz w:val="20"/>
        </w:rPr>
      </w:pPr>
    </w:p>
    <w:p w14:paraId="476F9AA6" w14:textId="77777777" w:rsidR="00006017" w:rsidRDefault="00000000">
      <w:pPr>
        <w:pStyle w:val="Corpotesto"/>
        <w:spacing w:before="8"/>
        <w:rPr>
          <w:i w:val="0"/>
          <w:sz w:val="27"/>
        </w:rPr>
      </w:pPr>
      <w:r>
        <w:pict w14:anchorId="4FB29E50">
          <v:shape id="_x0000_s1054" style="position:absolute;margin-left:92.05pt;margin-top:19.25pt;width:142.55pt;height:.1pt;z-index:-15728128;mso-wrap-distance-left:0;mso-wrap-distance-right:0;mso-position-horizontal-relative:page" coordorigin="1841,385" coordsize="2851,0" path="m1841,385r2851,e" filled="f" strokeweight=".25317mm">
            <v:path arrowok="t"/>
            <w10:wrap type="topAndBottom" anchorx="page"/>
          </v:shape>
        </w:pict>
      </w:r>
    </w:p>
    <w:p w14:paraId="70C0AF9D" w14:textId="77777777" w:rsidR="00006017" w:rsidRDefault="00006017">
      <w:pPr>
        <w:pStyle w:val="Corpotesto"/>
        <w:spacing w:before="3"/>
        <w:rPr>
          <w:i w:val="0"/>
          <w:sz w:val="26"/>
        </w:rPr>
      </w:pPr>
    </w:p>
    <w:p w14:paraId="2B1E0DF3" w14:textId="77777777" w:rsidR="00006017" w:rsidRDefault="00922229">
      <w:pPr>
        <w:spacing w:before="57"/>
        <w:ind w:left="212"/>
      </w:pPr>
      <w:r>
        <w:t>Le</w:t>
      </w:r>
      <w:r>
        <w:rPr>
          <w:spacing w:val="-2"/>
        </w:rPr>
        <w:t xml:space="preserve"> </w:t>
      </w:r>
      <w:r>
        <w:t>prestazioni</w:t>
      </w:r>
      <w:r>
        <w:rPr>
          <w:spacing w:val="-2"/>
        </w:rPr>
        <w:t xml:space="preserve"> </w:t>
      </w:r>
      <w:r>
        <w:t>dovranno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stabiliti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assegnazione.</w:t>
      </w:r>
    </w:p>
    <w:p w14:paraId="3B09FD1E" w14:textId="77777777" w:rsidR="00006017" w:rsidRDefault="00922229">
      <w:pPr>
        <w:spacing w:before="180" w:line="259" w:lineRule="auto"/>
        <w:ind w:left="212" w:right="761"/>
      </w:pPr>
      <w:r>
        <w:t>In caso di mancato svolgimento della prestazione, l’assegnatario perderà il diritto al buono lavoro e lo</w:t>
      </w:r>
      <w:r>
        <w:rPr>
          <w:spacing w:val="-47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verrà</w:t>
      </w:r>
      <w:r>
        <w:rPr>
          <w:spacing w:val="-3"/>
        </w:rPr>
        <w:t xml:space="preserve"> </w:t>
      </w:r>
      <w:r>
        <w:t>riassegnato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scorrimento</w:t>
      </w:r>
      <w:r>
        <w:rPr>
          <w:spacing w:val="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graduatoria.</w:t>
      </w:r>
    </w:p>
    <w:p w14:paraId="09403993" w14:textId="77777777" w:rsidR="00006017" w:rsidRDefault="00922229">
      <w:pPr>
        <w:pStyle w:val="Titolo1"/>
        <w:spacing w:before="161" w:line="256" w:lineRule="auto"/>
        <w:ind w:right="537"/>
      </w:pPr>
      <w:r>
        <w:t xml:space="preserve">N.B.: </w:t>
      </w:r>
      <w:r>
        <w:rPr>
          <w:u w:val="single"/>
        </w:rPr>
        <w:t>SI RICORDA CHE, AI FINI DELLA REGISTRAZIONE DEL RAPPORTO DI LAVORO SUL PORTALE INPS, È</w:t>
      </w:r>
      <w:r>
        <w:rPr>
          <w:spacing w:val="-47"/>
        </w:rPr>
        <w:t xml:space="preserve"> </w:t>
      </w:r>
      <w:r>
        <w:rPr>
          <w:u w:val="single"/>
        </w:rPr>
        <w:t>NECESSARIO</w:t>
      </w:r>
      <w:r>
        <w:rPr>
          <w:spacing w:val="-4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-2"/>
          <w:u w:val="single"/>
        </w:rPr>
        <w:t xml:space="preserve"> </w:t>
      </w:r>
      <w:r>
        <w:rPr>
          <w:u w:val="single"/>
        </w:rPr>
        <w:t>IN POSSESSO DEL</w:t>
      </w:r>
      <w:r>
        <w:rPr>
          <w:spacing w:val="-1"/>
          <w:u w:val="single"/>
        </w:rPr>
        <w:t xml:space="preserve"> </w:t>
      </w:r>
      <w:r>
        <w:rPr>
          <w:u w:val="single"/>
        </w:rPr>
        <w:t>PIN</w:t>
      </w:r>
      <w:r>
        <w:rPr>
          <w:spacing w:val="1"/>
          <w:u w:val="single"/>
        </w:rPr>
        <w:t xml:space="preserve"> </w:t>
      </w:r>
      <w:r>
        <w:rPr>
          <w:u w:val="single"/>
        </w:rPr>
        <w:t>INPS DI TIPO</w:t>
      </w:r>
      <w:r>
        <w:rPr>
          <w:spacing w:val="-2"/>
          <w:u w:val="single"/>
        </w:rPr>
        <w:t xml:space="preserve"> </w:t>
      </w:r>
      <w:r>
        <w:rPr>
          <w:u w:val="single"/>
        </w:rPr>
        <w:t>DISPOSITIVO.</w:t>
      </w:r>
    </w:p>
    <w:p w14:paraId="7FED6F6D" w14:textId="77777777" w:rsidR="00006017" w:rsidRDefault="00006017">
      <w:pPr>
        <w:pStyle w:val="Corpotesto"/>
        <w:spacing w:before="11"/>
        <w:rPr>
          <w:b/>
          <w:i w:val="0"/>
          <w:sz w:val="8"/>
        </w:rPr>
      </w:pPr>
    </w:p>
    <w:p w14:paraId="52D89D2F" w14:textId="77777777" w:rsidR="00006017" w:rsidRDefault="00922229">
      <w:pPr>
        <w:spacing w:before="56"/>
        <w:ind w:left="212"/>
        <w:rPr>
          <w:b/>
          <w:i/>
        </w:rPr>
      </w:pPr>
      <w:r>
        <w:rPr>
          <w:b/>
          <w:i/>
        </w:rPr>
        <w:t>Informativa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privacy</w:t>
      </w:r>
    </w:p>
    <w:p w14:paraId="5CB19DEE" w14:textId="6570F1C7" w:rsidR="00006017" w:rsidRDefault="00922229" w:rsidP="00572680">
      <w:pPr>
        <w:pStyle w:val="Corpotesto"/>
        <w:spacing w:before="180" w:line="259" w:lineRule="auto"/>
        <w:ind w:left="212" w:right="354"/>
        <w:jc w:val="both"/>
      </w:pPr>
      <w:r>
        <w:t>Si comunica che tutti i dati personali (comuni identificativi, sensibili e/o giudiziari) comunicati al Comune di</w:t>
      </w:r>
      <w:r>
        <w:rPr>
          <w:spacing w:val="-47"/>
        </w:rPr>
        <w:t xml:space="preserve"> </w:t>
      </w:r>
      <w:r>
        <w:t>Losine saranno trattati esclusivamente per finalità istituzionali nel rispetto delle prescrizioni previste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679/2016</w:t>
      </w:r>
      <w:r>
        <w:rPr>
          <w:spacing w:val="1"/>
        </w:rPr>
        <w:t xml:space="preserve"> </w:t>
      </w:r>
      <w:r>
        <w:t>dell’Unione</w:t>
      </w:r>
      <w:r>
        <w:rPr>
          <w:spacing w:val="-1"/>
        </w:rPr>
        <w:t xml:space="preserve"> </w:t>
      </w:r>
      <w:r>
        <w:t>Europea.</w:t>
      </w:r>
      <w:r w:rsidR="000A7ED2">
        <w:t xml:space="preserve"> </w:t>
      </w:r>
      <w:r>
        <w:t>Il trattamento dei dati personali avviene utilizzando strumenti e supporti sia cartacei che informatico-</w:t>
      </w:r>
      <w:r>
        <w:rPr>
          <w:spacing w:val="-47"/>
        </w:rPr>
        <w:t xml:space="preserve"> </w:t>
      </w:r>
      <w:r>
        <w:t>digitali.</w:t>
      </w:r>
      <w:r w:rsidR="000A7ED2">
        <w:t xml:space="preserve"> </w:t>
      </w: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Losine.</w:t>
      </w:r>
      <w:r w:rsidR="000A7ED2">
        <w:t xml:space="preserve"> </w:t>
      </w:r>
      <w:r>
        <w:t>L’Interessato può esercitare i diritti previsti dagli articoli 15, 16, 17, 18, 20, 21 e 22 del Regolamento</w:t>
      </w:r>
      <w:r>
        <w:rPr>
          <w:spacing w:val="-47"/>
        </w:rPr>
        <w:t xml:space="preserve"> </w:t>
      </w:r>
      <w:r>
        <w:t>Generale.</w:t>
      </w:r>
      <w:r w:rsidR="000A7ED2">
        <w:t xml:space="preserve"> </w:t>
      </w:r>
      <w:r>
        <w:t>L’informativa completa redatta ai sensi degli artt. 13 e 14 del Regolamento Generale è reperibile presso gli</w:t>
      </w:r>
      <w:r>
        <w:rPr>
          <w:spacing w:val="-47"/>
        </w:rPr>
        <w:t xml:space="preserve"> </w:t>
      </w:r>
      <w:r>
        <w:t>uffici</w:t>
      </w:r>
      <w:r>
        <w:rPr>
          <w:spacing w:val="-2"/>
        </w:rPr>
        <w:t xml:space="preserve"> </w:t>
      </w:r>
      <w:r>
        <w:t>comunali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consultabile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dell’ente</w:t>
      </w:r>
      <w:r>
        <w:rPr>
          <w:spacing w:val="-4"/>
        </w:rPr>
        <w:t xml:space="preserve"> </w:t>
      </w:r>
      <w:r>
        <w:t>all'indirizzo</w:t>
      </w:r>
      <w:r>
        <w:rPr>
          <w:spacing w:val="-3"/>
        </w:rPr>
        <w:t xml:space="preserve"> </w:t>
      </w:r>
      <w:hyperlink r:id="rId5">
        <w:r>
          <w:t>www.comune.losine.bs.it.</w:t>
        </w:r>
      </w:hyperlink>
      <w:r w:rsidR="000A7ED2">
        <w:t xml:space="preserve"> </w:t>
      </w:r>
      <w:r>
        <w:t xml:space="preserve">Il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/Responsabile della Protezione dei dati individuato dall'ente è il seguente soggetto:</w:t>
      </w:r>
      <w:r>
        <w:rPr>
          <w:spacing w:val="-47"/>
        </w:rPr>
        <w:t xml:space="preserve"> </w:t>
      </w:r>
      <w:r>
        <w:t>CSC</w:t>
      </w:r>
      <w:r>
        <w:rPr>
          <w:spacing w:val="-2"/>
        </w:rPr>
        <w:t xml:space="preserve"> </w:t>
      </w:r>
      <w:r>
        <w:t>Società Cooperativa</w:t>
      </w:r>
      <w:r>
        <w:rPr>
          <w:spacing w:val="-3"/>
        </w:rPr>
        <w:t xml:space="preserve"> </w:t>
      </w:r>
      <w:r>
        <w:t>Sociale,</w:t>
      </w:r>
      <w:r>
        <w:rPr>
          <w:spacing w:val="-1"/>
        </w:rPr>
        <w:t xml:space="preserve"> </w:t>
      </w:r>
      <w:r>
        <w:t>email:</w:t>
      </w:r>
      <w:r>
        <w:rPr>
          <w:spacing w:val="-3"/>
        </w:rPr>
        <w:t xml:space="preserve"> </w:t>
      </w:r>
      <w:hyperlink r:id="rId6">
        <w:r>
          <w:rPr>
            <w:color w:val="0563C1"/>
            <w:u w:val="single" w:color="0563C1"/>
          </w:rPr>
          <w:t>rdp@comune.losine.bs.it</w:t>
        </w:r>
        <w:r>
          <w:t xml:space="preserve">, </w:t>
        </w:r>
      </w:hyperlink>
      <w:r>
        <w:t>tel.</w:t>
      </w:r>
      <w:r>
        <w:rPr>
          <w:spacing w:val="-3"/>
        </w:rPr>
        <w:t xml:space="preserve"> </w:t>
      </w:r>
      <w:r>
        <w:t>0364/436406</w:t>
      </w:r>
      <w:r w:rsidR="000A7ED2">
        <w:t>.</w:t>
      </w:r>
    </w:p>
    <w:sectPr w:rsidR="00006017">
      <w:pgSz w:w="11910" w:h="16840"/>
      <w:pgMar w:top="13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4BD5"/>
    <w:multiLevelType w:val="hybridMultilevel"/>
    <w:tmpl w:val="EE0000D6"/>
    <w:lvl w:ilvl="0" w:tplc="57467E28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064C192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9FA05350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B6D0D6E6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F76C8A34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56CE7826">
      <w:numFmt w:val="bullet"/>
      <w:lvlText w:val="•"/>
      <w:lvlJc w:val="left"/>
      <w:pPr>
        <w:ind w:left="5502" w:hanging="360"/>
      </w:pPr>
      <w:rPr>
        <w:rFonts w:hint="default"/>
        <w:lang w:val="it-IT" w:eastAsia="en-US" w:bidi="ar-SA"/>
      </w:rPr>
    </w:lvl>
    <w:lvl w:ilvl="6" w:tplc="A454AD8A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338CEBDA">
      <w:numFmt w:val="bullet"/>
      <w:lvlText w:val="•"/>
      <w:lvlJc w:val="left"/>
      <w:pPr>
        <w:ind w:left="7327" w:hanging="360"/>
      </w:pPr>
      <w:rPr>
        <w:rFonts w:hint="default"/>
        <w:lang w:val="it-IT" w:eastAsia="en-US" w:bidi="ar-SA"/>
      </w:rPr>
    </w:lvl>
    <w:lvl w:ilvl="8" w:tplc="8AE4F5EA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EC73644"/>
    <w:multiLevelType w:val="hybridMultilevel"/>
    <w:tmpl w:val="37B21848"/>
    <w:lvl w:ilvl="0" w:tplc="D59A012E">
      <w:start w:val="2"/>
      <w:numFmt w:val="decimal"/>
      <w:lvlText w:val="%1."/>
      <w:lvlJc w:val="left"/>
      <w:pPr>
        <w:ind w:left="430" w:hanging="218"/>
        <w:jc w:val="left"/>
      </w:pPr>
      <w:rPr>
        <w:rFonts w:ascii="Calibri" w:eastAsia="Calibri" w:hAnsi="Calibri" w:cs="Calibri" w:hint="default"/>
        <w:i/>
        <w:iCs/>
        <w:color w:val="0563C1"/>
        <w:w w:val="100"/>
        <w:sz w:val="22"/>
        <w:szCs w:val="22"/>
        <w:u w:val="single" w:color="0563C1"/>
        <w:lang w:val="it-IT" w:eastAsia="en-US" w:bidi="ar-SA"/>
      </w:rPr>
    </w:lvl>
    <w:lvl w:ilvl="1" w:tplc="B8009036">
      <w:numFmt w:val="bullet"/>
      <w:lvlText w:val="•"/>
      <w:lvlJc w:val="left"/>
      <w:pPr>
        <w:ind w:left="1402" w:hanging="218"/>
      </w:pPr>
      <w:rPr>
        <w:rFonts w:hint="default"/>
        <w:lang w:val="it-IT" w:eastAsia="en-US" w:bidi="ar-SA"/>
      </w:rPr>
    </w:lvl>
    <w:lvl w:ilvl="2" w:tplc="09C40A56">
      <w:numFmt w:val="bullet"/>
      <w:lvlText w:val="•"/>
      <w:lvlJc w:val="left"/>
      <w:pPr>
        <w:ind w:left="2365" w:hanging="218"/>
      </w:pPr>
      <w:rPr>
        <w:rFonts w:hint="default"/>
        <w:lang w:val="it-IT" w:eastAsia="en-US" w:bidi="ar-SA"/>
      </w:rPr>
    </w:lvl>
    <w:lvl w:ilvl="3" w:tplc="C63ECA8E">
      <w:numFmt w:val="bullet"/>
      <w:lvlText w:val="•"/>
      <w:lvlJc w:val="left"/>
      <w:pPr>
        <w:ind w:left="3327" w:hanging="218"/>
      </w:pPr>
      <w:rPr>
        <w:rFonts w:hint="default"/>
        <w:lang w:val="it-IT" w:eastAsia="en-US" w:bidi="ar-SA"/>
      </w:rPr>
    </w:lvl>
    <w:lvl w:ilvl="4" w:tplc="5EC06C14">
      <w:numFmt w:val="bullet"/>
      <w:lvlText w:val="•"/>
      <w:lvlJc w:val="left"/>
      <w:pPr>
        <w:ind w:left="4290" w:hanging="218"/>
      </w:pPr>
      <w:rPr>
        <w:rFonts w:hint="default"/>
        <w:lang w:val="it-IT" w:eastAsia="en-US" w:bidi="ar-SA"/>
      </w:rPr>
    </w:lvl>
    <w:lvl w:ilvl="5" w:tplc="BC906258">
      <w:numFmt w:val="bullet"/>
      <w:lvlText w:val="•"/>
      <w:lvlJc w:val="left"/>
      <w:pPr>
        <w:ind w:left="5252" w:hanging="218"/>
      </w:pPr>
      <w:rPr>
        <w:rFonts w:hint="default"/>
        <w:lang w:val="it-IT" w:eastAsia="en-US" w:bidi="ar-SA"/>
      </w:rPr>
    </w:lvl>
    <w:lvl w:ilvl="6" w:tplc="2C2AD74C">
      <w:numFmt w:val="bullet"/>
      <w:lvlText w:val="•"/>
      <w:lvlJc w:val="left"/>
      <w:pPr>
        <w:ind w:left="6215" w:hanging="218"/>
      </w:pPr>
      <w:rPr>
        <w:rFonts w:hint="default"/>
        <w:lang w:val="it-IT" w:eastAsia="en-US" w:bidi="ar-SA"/>
      </w:rPr>
    </w:lvl>
    <w:lvl w:ilvl="7" w:tplc="108C0B9E">
      <w:numFmt w:val="bullet"/>
      <w:lvlText w:val="•"/>
      <w:lvlJc w:val="left"/>
      <w:pPr>
        <w:ind w:left="7177" w:hanging="218"/>
      </w:pPr>
      <w:rPr>
        <w:rFonts w:hint="default"/>
        <w:lang w:val="it-IT" w:eastAsia="en-US" w:bidi="ar-SA"/>
      </w:rPr>
    </w:lvl>
    <w:lvl w:ilvl="8" w:tplc="EFC852CC">
      <w:numFmt w:val="bullet"/>
      <w:lvlText w:val="•"/>
      <w:lvlJc w:val="left"/>
      <w:pPr>
        <w:ind w:left="8140" w:hanging="218"/>
      </w:pPr>
      <w:rPr>
        <w:rFonts w:hint="default"/>
        <w:lang w:val="it-IT" w:eastAsia="en-US" w:bidi="ar-SA"/>
      </w:rPr>
    </w:lvl>
  </w:abstractNum>
  <w:abstractNum w:abstractNumId="2" w15:restartNumberingAfterBreak="0">
    <w:nsid w:val="49627568"/>
    <w:multiLevelType w:val="hybridMultilevel"/>
    <w:tmpl w:val="BE08AF14"/>
    <w:lvl w:ilvl="0" w:tplc="252216CA">
      <w:start w:val="1"/>
      <w:numFmt w:val="decimal"/>
      <w:lvlText w:val="%1."/>
      <w:lvlJc w:val="left"/>
      <w:pPr>
        <w:ind w:left="433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90DCEC20">
      <w:numFmt w:val="bullet"/>
      <w:lvlText w:val="•"/>
      <w:lvlJc w:val="left"/>
      <w:pPr>
        <w:ind w:left="1402" w:hanging="221"/>
      </w:pPr>
      <w:rPr>
        <w:rFonts w:hint="default"/>
        <w:lang w:val="it-IT" w:eastAsia="en-US" w:bidi="ar-SA"/>
      </w:rPr>
    </w:lvl>
    <w:lvl w:ilvl="2" w:tplc="4A589498">
      <w:numFmt w:val="bullet"/>
      <w:lvlText w:val="•"/>
      <w:lvlJc w:val="left"/>
      <w:pPr>
        <w:ind w:left="2365" w:hanging="221"/>
      </w:pPr>
      <w:rPr>
        <w:rFonts w:hint="default"/>
        <w:lang w:val="it-IT" w:eastAsia="en-US" w:bidi="ar-SA"/>
      </w:rPr>
    </w:lvl>
    <w:lvl w:ilvl="3" w:tplc="2724FBBC">
      <w:numFmt w:val="bullet"/>
      <w:lvlText w:val="•"/>
      <w:lvlJc w:val="left"/>
      <w:pPr>
        <w:ind w:left="3327" w:hanging="221"/>
      </w:pPr>
      <w:rPr>
        <w:rFonts w:hint="default"/>
        <w:lang w:val="it-IT" w:eastAsia="en-US" w:bidi="ar-SA"/>
      </w:rPr>
    </w:lvl>
    <w:lvl w:ilvl="4" w:tplc="0EEA774C">
      <w:numFmt w:val="bullet"/>
      <w:lvlText w:val="•"/>
      <w:lvlJc w:val="left"/>
      <w:pPr>
        <w:ind w:left="4290" w:hanging="221"/>
      </w:pPr>
      <w:rPr>
        <w:rFonts w:hint="default"/>
        <w:lang w:val="it-IT" w:eastAsia="en-US" w:bidi="ar-SA"/>
      </w:rPr>
    </w:lvl>
    <w:lvl w:ilvl="5" w:tplc="25E04BB6">
      <w:numFmt w:val="bullet"/>
      <w:lvlText w:val="•"/>
      <w:lvlJc w:val="left"/>
      <w:pPr>
        <w:ind w:left="5252" w:hanging="221"/>
      </w:pPr>
      <w:rPr>
        <w:rFonts w:hint="default"/>
        <w:lang w:val="it-IT" w:eastAsia="en-US" w:bidi="ar-SA"/>
      </w:rPr>
    </w:lvl>
    <w:lvl w:ilvl="6" w:tplc="DCF40F12">
      <w:numFmt w:val="bullet"/>
      <w:lvlText w:val="•"/>
      <w:lvlJc w:val="left"/>
      <w:pPr>
        <w:ind w:left="6215" w:hanging="221"/>
      </w:pPr>
      <w:rPr>
        <w:rFonts w:hint="default"/>
        <w:lang w:val="it-IT" w:eastAsia="en-US" w:bidi="ar-SA"/>
      </w:rPr>
    </w:lvl>
    <w:lvl w:ilvl="7" w:tplc="607AB9D6">
      <w:numFmt w:val="bullet"/>
      <w:lvlText w:val="•"/>
      <w:lvlJc w:val="left"/>
      <w:pPr>
        <w:ind w:left="7177" w:hanging="221"/>
      </w:pPr>
      <w:rPr>
        <w:rFonts w:hint="default"/>
        <w:lang w:val="it-IT" w:eastAsia="en-US" w:bidi="ar-SA"/>
      </w:rPr>
    </w:lvl>
    <w:lvl w:ilvl="8" w:tplc="D63C59E6">
      <w:numFmt w:val="bullet"/>
      <w:lvlText w:val="•"/>
      <w:lvlJc w:val="left"/>
      <w:pPr>
        <w:ind w:left="8140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78011317"/>
    <w:multiLevelType w:val="hybridMultilevel"/>
    <w:tmpl w:val="33162F28"/>
    <w:lvl w:ilvl="0" w:tplc="7ECCD6E8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9809AAA">
      <w:numFmt w:val="bullet"/>
      <w:lvlText w:val=""/>
      <w:lvlJc w:val="left"/>
      <w:pPr>
        <w:ind w:left="165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1CDCA07A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3" w:tplc="17D6D150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8000EE9E">
      <w:numFmt w:val="bullet"/>
      <w:lvlText w:val="•"/>
      <w:lvlJc w:val="left"/>
      <w:pPr>
        <w:ind w:left="4461" w:hanging="360"/>
      </w:pPr>
      <w:rPr>
        <w:rFonts w:hint="default"/>
        <w:lang w:val="it-IT" w:eastAsia="en-US" w:bidi="ar-SA"/>
      </w:rPr>
    </w:lvl>
    <w:lvl w:ilvl="5" w:tplc="DA86D1F2">
      <w:numFmt w:val="bullet"/>
      <w:lvlText w:val="•"/>
      <w:lvlJc w:val="left"/>
      <w:pPr>
        <w:ind w:left="5395" w:hanging="360"/>
      </w:pPr>
      <w:rPr>
        <w:rFonts w:hint="default"/>
        <w:lang w:val="it-IT" w:eastAsia="en-US" w:bidi="ar-SA"/>
      </w:rPr>
    </w:lvl>
    <w:lvl w:ilvl="6" w:tplc="EDFA3928">
      <w:numFmt w:val="bullet"/>
      <w:lvlText w:val="•"/>
      <w:lvlJc w:val="left"/>
      <w:pPr>
        <w:ind w:left="6329" w:hanging="360"/>
      </w:pPr>
      <w:rPr>
        <w:rFonts w:hint="default"/>
        <w:lang w:val="it-IT" w:eastAsia="en-US" w:bidi="ar-SA"/>
      </w:rPr>
    </w:lvl>
    <w:lvl w:ilvl="7" w:tplc="32A08D46">
      <w:numFmt w:val="bullet"/>
      <w:lvlText w:val="•"/>
      <w:lvlJc w:val="left"/>
      <w:pPr>
        <w:ind w:left="7263" w:hanging="360"/>
      </w:pPr>
      <w:rPr>
        <w:rFonts w:hint="default"/>
        <w:lang w:val="it-IT" w:eastAsia="en-US" w:bidi="ar-SA"/>
      </w:rPr>
    </w:lvl>
    <w:lvl w:ilvl="8" w:tplc="5EDA54FC">
      <w:numFmt w:val="bullet"/>
      <w:lvlText w:val="•"/>
      <w:lvlJc w:val="left"/>
      <w:pPr>
        <w:ind w:left="8197" w:hanging="360"/>
      </w:pPr>
      <w:rPr>
        <w:rFonts w:hint="default"/>
        <w:lang w:val="it-IT" w:eastAsia="en-US" w:bidi="ar-SA"/>
      </w:rPr>
    </w:lvl>
  </w:abstractNum>
  <w:num w:numId="1" w16cid:durableId="532116917">
    <w:abstractNumId w:val="0"/>
  </w:num>
  <w:num w:numId="2" w16cid:durableId="372267841">
    <w:abstractNumId w:val="2"/>
  </w:num>
  <w:num w:numId="3" w16cid:durableId="1043209641">
    <w:abstractNumId w:val="1"/>
  </w:num>
  <w:num w:numId="4" w16cid:durableId="1996227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6017"/>
    <w:rsid w:val="00006017"/>
    <w:rsid w:val="000A617F"/>
    <w:rsid w:val="000A7ED2"/>
    <w:rsid w:val="00135B42"/>
    <w:rsid w:val="001544BD"/>
    <w:rsid w:val="00271286"/>
    <w:rsid w:val="00370F42"/>
    <w:rsid w:val="003D17ED"/>
    <w:rsid w:val="003F0410"/>
    <w:rsid w:val="00572680"/>
    <w:rsid w:val="006E2348"/>
    <w:rsid w:val="00703669"/>
    <w:rsid w:val="0075644C"/>
    <w:rsid w:val="00922229"/>
    <w:rsid w:val="00B3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3C382DF4"/>
  <w15:docId w15:val="{DED64A6E-9D61-4F6E-AA70-4A706F8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59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ind w:left="688" w:right="655" w:hanging="927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80"/>
      <w:ind w:left="165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p@comune.losine.bs.it" TargetMode="External"/><Relationship Id="rId5" Type="http://schemas.openxmlformats.org/officeDocument/2006/relationships/hyperlink" Target="http://www.comune.losine.bs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Zanardini, Francesca</dc:creator>
  <cp:lastModifiedBy>Elena Maggioni</cp:lastModifiedBy>
  <cp:revision>13</cp:revision>
  <cp:lastPrinted>2023-07-07T06:46:00Z</cp:lastPrinted>
  <dcterms:created xsi:type="dcterms:W3CDTF">2023-05-29T10:39:00Z</dcterms:created>
  <dcterms:modified xsi:type="dcterms:W3CDTF">2026-06-04T13:03:00Z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LastSaved">
    <vt:filetime>2023-05-29T00:00:00Z</vt:filetime>
  </property>
</Properties>
</file>